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1AC4" w14:textId="77777777" w:rsidR="008322A6" w:rsidRPr="00456E7E" w:rsidRDefault="008843EB" w:rsidP="00034609">
      <w:pPr>
        <w:jc w:val="center"/>
        <w:rPr>
          <w:rFonts w:ascii="Arial" w:hAnsi="Arial" w:cs="Arial"/>
          <w:b/>
          <w:sz w:val="32"/>
        </w:rPr>
      </w:pPr>
      <w:r w:rsidRPr="00456E7E">
        <w:rPr>
          <w:rFonts w:ascii="Arial" w:hAnsi="Arial" w:cs="Arial"/>
          <w:b/>
          <w:sz w:val="32"/>
        </w:rPr>
        <w:t>IBC STUDY CLOSURE REQUEST FORM</w:t>
      </w:r>
    </w:p>
    <w:p w14:paraId="56D81AC5" w14:textId="77777777" w:rsidR="00034609" w:rsidRPr="00034609" w:rsidRDefault="00034609" w:rsidP="00034609">
      <w:pPr>
        <w:jc w:val="center"/>
        <w:rPr>
          <w:rFonts w:ascii="Arial" w:hAnsi="Arial" w:cs="Arial"/>
          <w:b/>
          <w:sz w:val="28"/>
        </w:rPr>
      </w:pPr>
    </w:p>
    <w:p w14:paraId="56D81AC6" w14:textId="77777777" w:rsidR="008843EB" w:rsidRPr="0082146D" w:rsidRDefault="00411FF9" w:rsidP="0010250C">
      <w:pPr>
        <w:tabs>
          <w:tab w:val="left" w:pos="2340"/>
          <w:tab w:val="left" w:pos="2520"/>
          <w:tab w:val="left" w:pos="5760"/>
          <w:tab w:val="left" w:pos="6030"/>
          <w:tab w:val="left" w:pos="7110"/>
          <w:tab w:val="left" w:pos="10710"/>
          <w:tab w:val="left" w:pos="10800"/>
        </w:tabs>
        <w:spacing w:before="160"/>
        <w:ind w:right="83"/>
        <w:rPr>
          <w:rFonts w:ascii="Arial" w:hAnsi="Arial" w:cs="Arial"/>
          <w:b/>
          <w:bCs/>
          <w:sz w:val="22"/>
          <w:szCs w:val="20"/>
          <w:u w:val="single"/>
        </w:rPr>
      </w:pPr>
      <w:r w:rsidRPr="0082146D">
        <w:rPr>
          <w:rFonts w:ascii="Arial" w:hAnsi="Arial" w:cs="Arial"/>
          <w:b/>
          <w:bCs/>
          <w:sz w:val="22"/>
          <w:szCs w:val="20"/>
        </w:rPr>
        <w:t xml:space="preserve">Principal </w:t>
      </w:r>
      <w:r w:rsidR="008843EB" w:rsidRPr="0082146D">
        <w:rPr>
          <w:rFonts w:ascii="Arial" w:hAnsi="Arial" w:cs="Arial"/>
          <w:b/>
          <w:bCs/>
          <w:sz w:val="22"/>
          <w:szCs w:val="20"/>
        </w:rPr>
        <w:t>Investigator</w:t>
      </w:r>
      <w:r w:rsidRPr="0082146D">
        <w:rPr>
          <w:rFonts w:ascii="Arial" w:hAnsi="Arial" w:cs="Arial"/>
          <w:b/>
          <w:bCs/>
          <w:sz w:val="22"/>
          <w:szCs w:val="20"/>
        </w:rPr>
        <w:t xml:space="preserve">:  </w:t>
      </w:r>
      <w:r w:rsidRPr="0082146D">
        <w:rPr>
          <w:rFonts w:ascii="Arial" w:hAnsi="Arial" w:cs="Arial"/>
          <w:b/>
          <w:bCs/>
          <w:sz w:val="22"/>
          <w:szCs w:val="20"/>
        </w:rPr>
        <w:tab/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843EB" w:rsidRPr="0082146D">
        <w:rPr>
          <w:rFonts w:ascii="Arial" w:hAnsi="Arial" w:cs="Arial"/>
          <w:sz w:val="22"/>
          <w:szCs w:val="20"/>
          <w:u w:val="single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  <w:u w:val="single"/>
        </w:rPr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separate"/>
      </w:r>
      <w:bookmarkStart w:id="1" w:name="_GoBack"/>
      <w:bookmarkEnd w:id="1"/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end"/>
      </w:r>
      <w:bookmarkEnd w:id="0"/>
      <w:r w:rsidR="008843EB" w:rsidRPr="0082146D">
        <w:rPr>
          <w:rFonts w:ascii="Arial" w:hAnsi="Arial" w:cs="Arial"/>
          <w:bCs/>
          <w:sz w:val="22"/>
          <w:szCs w:val="20"/>
          <w:u w:val="single"/>
        </w:rPr>
        <w:tab/>
      </w:r>
      <w:r w:rsidR="008843EB" w:rsidRPr="0082146D">
        <w:rPr>
          <w:rFonts w:ascii="Arial" w:hAnsi="Arial" w:cs="Arial"/>
          <w:b/>
          <w:bCs/>
          <w:sz w:val="22"/>
          <w:szCs w:val="20"/>
        </w:rPr>
        <w:tab/>
        <w:t>Sponsor:</w:t>
      </w:r>
      <w:r w:rsidRPr="0082146D">
        <w:rPr>
          <w:rFonts w:ascii="Arial" w:hAnsi="Arial" w:cs="Arial"/>
          <w:b/>
          <w:bCs/>
          <w:sz w:val="22"/>
          <w:szCs w:val="20"/>
        </w:rPr>
        <w:tab/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  <w:u w:val="single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  <w:u w:val="single"/>
        </w:rPr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  <w:u w:val="single"/>
        </w:rPr>
        <w:t> </w:t>
      </w:r>
      <w:r w:rsidR="008843EB" w:rsidRPr="0082146D">
        <w:rPr>
          <w:rFonts w:ascii="Arial" w:hAnsi="Arial" w:cs="Arial"/>
          <w:sz w:val="22"/>
          <w:szCs w:val="20"/>
          <w:u w:val="single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  <w:u w:val="single"/>
        </w:rPr>
        <w:tab/>
      </w:r>
      <w:r w:rsidRPr="0082146D">
        <w:rPr>
          <w:rFonts w:ascii="Arial" w:hAnsi="Arial" w:cs="Arial"/>
          <w:bCs/>
          <w:sz w:val="22"/>
          <w:szCs w:val="20"/>
          <w:u w:val="single"/>
        </w:rPr>
        <w:tab/>
      </w:r>
    </w:p>
    <w:p w14:paraId="56D81AC7" w14:textId="77777777" w:rsidR="008843EB" w:rsidRPr="0020482B" w:rsidRDefault="00411FF9" w:rsidP="0082146D">
      <w:pPr>
        <w:pStyle w:val="Heading6"/>
        <w:tabs>
          <w:tab w:val="clear" w:pos="5040"/>
          <w:tab w:val="left" w:pos="2340"/>
          <w:tab w:val="left" w:pos="2520"/>
          <w:tab w:val="left" w:pos="5760"/>
          <w:tab w:val="left" w:pos="6030"/>
          <w:tab w:val="left" w:pos="7110"/>
          <w:tab w:val="right" w:pos="10800"/>
        </w:tabs>
        <w:rPr>
          <w:rFonts w:ascii="Arial" w:hAnsi="Arial" w:cs="Arial"/>
          <w:b/>
          <w:bCs/>
          <w:szCs w:val="20"/>
          <w:u w:val="none"/>
        </w:rPr>
      </w:pPr>
      <w:r w:rsidRPr="0082146D">
        <w:rPr>
          <w:rFonts w:ascii="Arial" w:hAnsi="Arial" w:cs="Arial"/>
          <w:b/>
          <w:bCs/>
          <w:sz w:val="22"/>
          <w:szCs w:val="20"/>
          <w:u w:val="none"/>
        </w:rPr>
        <w:t>Institution:</w:t>
      </w:r>
      <w:r w:rsidR="008843EB" w:rsidRP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843EB" w:rsidRPr="0082146D">
        <w:rPr>
          <w:rFonts w:ascii="Arial" w:hAnsi="Arial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</w:rPr>
      </w:r>
      <w:r w:rsidR="008843EB" w:rsidRPr="0082146D">
        <w:rPr>
          <w:rFonts w:ascii="Arial" w:hAnsi="Arial" w:cs="Arial"/>
          <w:sz w:val="22"/>
          <w:szCs w:val="20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sz w:val="22"/>
          <w:szCs w:val="20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</w:rPr>
        <w:tab/>
      </w:r>
      <w:r w:rsidR="008843EB" w:rsidRPr="0082146D">
        <w:rPr>
          <w:rFonts w:ascii="Arial" w:hAnsi="Arial" w:cs="Arial"/>
          <w:b/>
          <w:bCs/>
          <w:sz w:val="22"/>
          <w:szCs w:val="20"/>
          <w:u w:val="none"/>
        </w:rPr>
        <w:tab/>
        <w:t xml:space="preserve">Protocol: </w:t>
      </w:r>
      <w:r w:rsidRPr="0082146D">
        <w:rPr>
          <w:rFonts w:ascii="Arial" w:hAnsi="Arial" w:cs="Arial"/>
          <w:b/>
          <w:bCs/>
          <w:sz w:val="22"/>
          <w:szCs w:val="20"/>
          <w:u w:val="none"/>
        </w:rPr>
        <w:tab/>
      </w:r>
      <w:r w:rsidR="008843EB" w:rsidRPr="0082146D">
        <w:rPr>
          <w:rFonts w:ascii="Arial" w:hAnsi="Arial" w:cs="Arial"/>
          <w:sz w:val="22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43EB" w:rsidRPr="0082146D">
        <w:rPr>
          <w:rFonts w:ascii="Arial" w:hAnsi="Arial" w:cs="Arial"/>
          <w:sz w:val="22"/>
          <w:szCs w:val="20"/>
        </w:rPr>
        <w:instrText xml:space="preserve"> FORMTEXT </w:instrText>
      </w:r>
      <w:r w:rsidR="008843EB" w:rsidRPr="0082146D">
        <w:rPr>
          <w:rFonts w:ascii="Arial" w:hAnsi="Arial" w:cs="Arial"/>
          <w:sz w:val="22"/>
          <w:szCs w:val="20"/>
        </w:rPr>
      </w:r>
      <w:r w:rsidR="008843EB" w:rsidRPr="0082146D">
        <w:rPr>
          <w:rFonts w:ascii="Arial" w:hAnsi="Arial" w:cs="Arial"/>
          <w:sz w:val="22"/>
          <w:szCs w:val="20"/>
        </w:rPr>
        <w:fldChar w:fldCharType="separate"/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noProof/>
          <w:sz w:val="22"/>
          <w:szCs w:val="20"/>
        </w:rPr>
        <w:t> </w:t>
      </w:r>
      <w:r w:rsidR="008843EB" w:rsidRPr="0082146D">
        <w:rPr>
          <w:rFonts w:ascii="Arial" w:hAnsi="Arial" w:cs="Arial"/>
          <w:sz w:val="22"/>
          <w:szCs w:val="20"/>
        </w:rPr>
        <w:fldChar w:fldCharType="end"/>
      </w:r>
      <w:r w:rsidR="008843EB" w:rsidRPr="0082146D">
        <w:rPr>
          <w:rFonts w:ascii="Arial" w:hAnsi="Arial" w:cs="Arial"/>
          <w:bCs/>
          <w:sz w:val="22"/>
          <w:szCs w:val="20"/>
        </w:rPr>
        <w:tab/>
      </w:r>
    </w:p>
    <w:p w14:paraId="56D81AC8" w14:textId="77777777" w:rsidR="00C702FF" w:rsidRDefault="00BA55FF" w:rsidP="008843EB">
      <w:pPr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9"/>
        </w:rPr>
        <w:pict w14:anchorId="56D81ADC">
          <v:rect id="_x0000_i1025" style="width:540pt;height:1.5pt" o:hralign="center" o:hrstd="t" o:hrnoshade="t" o:hr="t" fillcolor="black" stroked="f"/>
        </w:pict>
      </w:r>
    </w:p>
    <w:p w14:paraId="56D81AC9" w14:textId="77777777" w:rsidR="00917806" w:rsidRPr="0082146D" w:rsidRDefault="008843EB" w:rsidP="00917806">
      <w:pPr>
        <w:spacing w:before="120" w:after="0"/>
        <w:jc w:val="both"/>
        <w:rPr>
          <w:rFonts w:ascii="Arial" w:hAnsi="Arial" w:cs="Arial"/>
          <w:b/>
          <w:sz w:val="22"/>
        </w:rPr>
      </w:pPr>
      <w:r w:rsidRPr="0082146D">
        <w:rPr>
          <w:rFonts w:ascii="Arial" w:hAnsi="Arial" w:cs="Arial"/>
          <w:sz w:val="22"/>
        </w:rPr>
        <w:t xml:space="preserve">The criteria </w:t>
      </w:r>
      <w:r w:rsidR="00411FF9" w:rsidRPr="0082146D">
        <w:rPr>
          <w:rFonts w:ascii="Arial" w:hAnsi="Arial" w:cs="Arial"/>
          <w:sz w:val="22"/>
        </w:rPr>
        <w:t xml:space="preserve">for ending IBC oversight </w:t>
      </w:r>
      <w:r w:rsidR="00917806" w:rsidRPr="0082146D">
        <w:rPr>
          <w:rFonts w:ascii="Arial" w:hAnsi="Arial" w:cs="Arial"/>
          <w:sz w:val="22"/>
        </w:rPr>
        <w:t xml:space="preserve">of a study </w:t>
      </w:r>
      <w:r w:rsidR="00411FF9" w:rsidRPr="0082146D">
        <w:rPr>
          <w:rFonts w:ascii="Arial" w:hAnsi="Arial" w:cs="Arial"/>
          <w:sz w:val="22"/>
        </w:rPr>
        <w:t>include</w:t>
      </w:r>
      <w:r w:rsidRPr="0082146D">
        <w:rPr>
          <w:rFonts w:ascii="Arial" w:hAnsi="Arial" w:cs="Arial"/>
          <w:sz w:val="22"/>
        </w:rPr>
        <w:t xml:space="preserve">: </w:t>
      </w:r>
      <w:r w:rsidR="00A619EE" w:rsidRPr="0082146D">
        <w:rPr>
          <w:rFonts w:ascii="Arial" w:hAnsi="Arial" w:cs="Arial"/>
          <w:b/>
          <w:sz w:val="22"/>
        </w:rPr>
        <w:t>completion</w:t>
      </w:r>
      <w:r w:rsidR="003D4754">
        <w:rPr>
          <w:rFonts w:ascii="Arial" w:hAnsi="Arial" w:cs="Arial"/>
          <w:b/>
          <w:sz w:val="22"/>
        </w:rPr>
        <w:t xml:space="preserve"> of</w:t>
      </w:r>
      <w:r w:rsidR="00D74B71">
        <w:rPr>
          <w:rFonts w:ascii="Arial" w:hAnsi="Arial" w:cs="Arial"/>
          <w:b/>
          <w:sz w:val="22"/>
        </w:rPr>
        <w:t xml:space="preserve"> enrollment and</w:t>
      </w:r>
      <w:r w:rsidR="00A619EE" w:rsidRPr="0082146D">
        <w:rPr>
          <w:rFonts w:ascii="Arial" w:hAnsi="Arial" w:cs="Arial"/>
          <w:b/>
          <w:sz w:val="22"/>
        </w:rPr>
        <w:t xml:space="preserve"> dosing</w:t>
      </w:r>
      <w:r w:rsidR="00917806" w:rsidRPr="0082146D">
        <w:rPr>
          <w:rFonts w:ascii="Arial" w:hAnsi="Arial" w:cs="Arial"/>
          <w:b/>
          <w:sz w:val="22"/>
        </w:rPr>
        <w:t xml:space="preserve"> at your site;</w:t>
      </w:r>
      <w:r w:rsidR="00A619EE" w:rsidRPr="0082146D">
        <w:rPr>
          <w:rFonts w:ascii="Arial" w:hAnsi="Arial" w:cs="Arial"/>
          <w:b/>
          <w:sz w:val="22"/>
        </w:rPr>
        <w:t xml:space="preserve"> removal of the study agent</w:t>
      </w:r>
      <w:r w:rsidR="00917806" w:rsidRPr="0082146D">
        <w:rPr>
          <w:rFonts w:ascii="Arial" w:hAnsi="Arial" w:cs="Arial"/>
          <w:b/>
          <w:sz w:val="22"/>
        </w:rPr>
        <w:t xml:space="preserve"> from your site;</w:t>
      </w:r>
      <w:r w:rsidR="00A619EE" w:rsidRPr="0082146D">
        <w:rPr>
          <w:rFonts w:ascii="Arial" w:hAnsi="Arial" w:cs="Arial"/>
          <w:b/>
          <w:sz w:val="22"/>
        </w:rPr>
        <w:t xml:space="preserve"> and completion of the IBC-determined oversight period</w:t>
      </w:r>
      <w:r w:rsidR="00917806" w:rsidRPr="0082146D">
        <w:rPr>
          <w:rFonts w:ascii="Arial" w:hAnsi="Arial" w:cs="Arial"/>
          <w:b/>
          <w:sz w:val="22"/>
        </w:rPr>
        <w:t xml:space="preserve"> for your site</w:t>
      </w:r>
      <w:r w:rsidR="00A619EE" w:rsidRPr="0082146D">
        <w:rPr>
          <w:rFonts w:ascii="Arial" w:hAnsi="Arial" w:cs="Arial"/>
          <w:b/>
          <w:sz w:val="22"/>
        </w:rPr>
        <w:t xml:space="preserve">.  </w:t>
      </w:r>
    </w:p>
    <w:p w14:paraId="56D81ACA" w14:textId="08B8A9EA" w:rsidR="00917806" w:rsidRPr="0082146D" w:rsidRDefault="00917806" w:rsidP="00917806">
      <w:pPr>
        <w:spacing w:before="120" w:after="0"/>
        <w:jc w:val="both"/>
        <w:rPr>
          <w:rFonts w:ascii="Arial" w:hAnsi="Arial" w:cs="Arial"/>
          <w:sz w:val="22"/>
        </w:rPr>
      </w:pPr>
      <w:r w:rsidRPr="0082146D">
        <w:rPr>
          <w:rFonts w:ascii="Arial" w:hAnsi="Arial" w:cs="Arial"/>
          <w:sz w:val="22"/>
        </w:rPr>
        <w:t xml:space="preserve">If you believe the above criteria have been met, please complete and return this form to </w:t>
      </w:r>
      <w:hyperlink r:id="rId8" w:history="1">
        <w:r w:rsidR="00DD6892" w:rsidRPr="005E25C4">
          <w:rPr>
            <w:rStyle w:val="Hyperlink"/>
            <w:rFonts w:ascii="Arial" w:hAnsi="Arial" w:cs="Arial"/>
            <w:sz w:val="22"/>
          </w:rPr>
          <w:t>IBCServices@wcgclinical.com</w:t>
        </w:r>
      </w:hyperlink>
      <w:r w:rsidRPr="0082146D">
        <w:rPr>
          <w:rFonts w:ascii="Arial" w:hAnsi="Arial" w:cs="Arial"/>
          <w:sz w:val="22"/>
        </w:rPr>
        <w:t xml:space="preserve">.  You will receive a study closure letter when this request is accepted.  </w:t>
      </w:r>
      <w:r w:rsidR="008843EB" w:rsidRPr="0082146D">
        <w:rPr>
          <w:rFonts w:ascii="Arial" w:hAnsi="Arial" w:cs="Arial"/>
          <w:sz w:val="22"/>
        </w:rPr>
        <w:t xml:space="preserve">Until </w:t>
      </w:r>
      <w:r w:rsidRPr="0082146D">
        <w:rPr>
          <w:rFonts w:ascii="Arial" w:hAnsi="Arial" w:cs="Arial"/>
          <w:sz w:val="22"/>
        </w:rPr>
        <w:t>then</w:t>
      </w:r>
      <w:r w:rsidR="008843EB" w:rsidRPr="0082146D">
        <w:rPr>
          <w:rFonts w:ascii="Arial" w:hAnsi="Arial" w:cs="Arial"/>
          <w:sz w:val="22"/>
        </w:rPr>
        <w:t xml:space="preserve">, IBC oversight of the </w:t>
      </w:r>
      <w:r w:rsidRPr="0082146D">
        <w:rPr>
          <w:rFonts w:ascii="Arial" w:hAnsi="Arial" w:cs="Arial"/>
          <w:sz w:val="22"/>
        </w:rPr>
        <w:t>study</w:t>
      </w:r>
      <w:r w:rsidR="008843EB" w:rsidRPr="0082146D">
        <w:rPr>
          <w:rFonts w:ascii="Arial" w:hAnsi="Arial" w:cs="Arial"/>
          <w:sz w:val="22"/>
        </w:rPr>
        <w:t xml:space="preserve"> at your site will remain active. </w:t>
      </w:r>
      <w:r w:rsidR="00B50637" w:rsidRPr="0082146D">
        <w:rPr>
          <w:rFonts w:ascii="Arial" w:hAnsi="Arial" w:cs="Arial"/>
          <w:sz w:val="22"/>
        </w:rPr>
        <w:t xml:space="preserve"> </w:t>
      </w:r>
    </w:p>
    <w:p w14:paraId="56D81ACB" w14:textId="77777777" w:rsidR="008843EB" w:rsidRPr="0082146D" w:rsidRDefault="00917806" w:rsidP="00917806">
      <w:pPr>
        <w:spacing w:before="120" w:after="0"/>
        <w:jc w:val="both"/>
        <w:rPr>
          <w:rFonts w:ascii="Arial" w:hAnsi="Arial" w:cs="Arial"/>
          <w:sz w:val="22"/>
        </w:rPr>
      </w:pPr>
      <w:r w:rsidRPr="0082146D">
        <w:rPr>
          <w:rFonts w:ascii="Arial" w:hAnsi="Arial" w:cs="Arial"/>
          <w:sz w:val="22"/>
        </w:rPr>
        <w:t>As a reminder, y</w:t>
      </w:r>
      <w:r w:rsidR="000402FD" w:rsidRPr="0082146D">
        <w:rPr>
          <w:rFonts w:ascii="Arial" w:hAnsi="Arial" w:cs="Arial"/>
          <w:sz w:val="22"/>
        </w:rPr>
        <w:t xml:space="preserve">our IBC </w:t>
      </w:r>
      <w:r w:rsidRPr="0082146D">
        <w:rPr>
          <w:rFonts w:ascii="Arial" w:hAnsi="Arial" w:cs="Arial"/>
          <w:sz w:val="22"/>
        </w:rPr>
        <w:t>is a standing committee that will</w:t>
      </w:r>
      <w:r w:rsidR="000402FD" w:rsidRPr="0082146D">
        <w:rPr>
          <w:rFonts w:ascii="Arial" w:hAnsi="Arial" w:cs="Arial"/>
          <w:sz w:val="22"/>
        </w:rPr>
        <w:t xml:space="preserve"> remain active and ready to review </w:t>
      </w:r>
      <w:r w:rsidR="00A63953" w:rsidRPr="0082146D">
        <w:rPr>
          <w:rFonts w:ascii="Arial" w:hAnsi="Arial" w:cs="Arial"/>
          <w:sz w:val="22"/>
        </w:rPr>
        <w:t>new research at your Institution</w:t>
      </w:r>
      <w:r w:rsidR="00646891" w:rsidRPr="0082146D">
        <w:rPr>
          <w:rFonts w:ascii="Arial" w:hAnsi="Arial" w:cs="Arial"/>
          <w:sz w:val="22"/>
        </w:rPr>
        <w:t xml:space="preserve"> as needed</w:t>
      </w:r>
      <w:r w:rsidR="00A63953" w:rsidRPr="0082146D">
        <w:rPr>
          <w:rFonts w:ascii="Arial" w:hAnsi="Arial" w:cs="Arial"/>
          <w:sz w:val="22"/>
        </w:rPr>
        <w:t>; w</w:t>
      </w:r>
      <w:r w:rsidR="00A63953" w:rsidRPr="0082146D">
        <w:rPr>
          <w:rFonts w:ascii="Arial" w:hAnsi="Arial" w:cs="Arial"/>
          <w:sz w:val="22"/>
          <w:szCs w:val="20"/>
        </w:rPr>
        <w:t>e look forward to new study submissions from you in the future.</w:t>
      </w:r>
      <w:r w:rsidR="00D752E5" w:rsidRPr="0082146D">
        <w:rPr>
          <w:rFonts w:ascii="Arial" w:hAnsi="Arial" w:cs="Arial"/>
          <w:sz w:val="22"/>
          <w:szCs w:val="20"/>
        </w:rPr>
        <w:t xml:space="preserve"> </w:t>
      </w:r>
    </w:p>
    <w:p w14:paraId="56D81ACC" w14:textId="77777777" w:rsidR="00C702FF" w:rsidRPr="001F6E5A" w:rsidRDefault="00BA55FF" w:rsidP="008843EB">
      <w:pPr>
        <w:spacing w:before="0"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2"/>
        </w:rPr>
        <w:pict w14:anchorId="56D81ADD">
          <v:rect id="_x0000_i1026" style="width:540pt;height:1.5pt" o:hralign="center" o:hrstd="t" o:hrnoshade="t" o:hr="t" fillcolor="black" stroked="f"/>
        </w:pict>
      </w:r>
    </w:p>
    <w:p w14:paraId="56D81ACD" w14:textId="77777777" w:rsidR="00855537" w:rsidRPr="001F6E5A" w:rsidRDefault="0085553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12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>Is enrollment permanently closed at your site?</w:t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="00980943">
        <w:rPr>
          <w:rFonts w:ascii="Arial" w:hAnsi="Arial" w:cs="Arial"/>
          <w:sz w:val="22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980943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="00980943">
        <w:rPr>
          <w:rFonts w:ascii="Arial" w:hAnsi="Arial" w:cs="Arial"/>
          <w:sz w:val="22"/>
          <w:szCs w:val="19"/>
        </w:rPr>
        <w:fldChar w:fldCharType="end"/>
      </w:r>
      <w:bookmarkEnd w:id="2"/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CE" w14:textId="77777777" w:rsidR="00C702FF" w:rsidRPr="001F6E5A" w:rsidRDefault="00C702FF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 xml:space="preserve">Is the study agent on site for this Protocol? </w:t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="001F6E5A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CF" w14:textId="77777777" w:rsidR="00855537" w:rsidRPr="001F6E5A" w:rsidRDefault="0085553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>Is all dosing complete at your site?</w:t>
      </w:r>
      <w:r w:rsidR="001F6E5A">
        <w:rPr>
          <w:rFonts w:ascii="Arial" w:hAnsi="Arial" w:cs="Arial"/>
          <w:sz w:val="22"/>
          <w:szCs w:val="19"/>
        </w:rPr>
        <w:t xml:space="preserve"> </w:t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="001F6E5A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0" w14:textId="77777777" w:rsidR="00855537" w:rsidRPr="001F6E5A" w:rsidRDefault="00855537" w:rsidP="00604195">
      <w:pPr>
        <w:numPr>
          <w:ilvl w:val="1"/>
          <w:numId w:val="5"/>
        </w:numPr>
        <w:tabs>
          <w:tab w:val="left" w:pos="360"/>
          <w:tab w:val="left" w:pos="630"/>
          <w:tab w:val="left" w:pos="1080"/>
          <w:tab w:val="left" w:pos="8640"/>
          <w:tab w:val="left" w:pos="10170"/>
        </w:tabs>
        <w:spacing w:before="60" w:after="120"/>
        <w:ind w:left="990"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 xml:space="preserve">Date of last </w:t>
      </w:r>
      <w:r w:rsidR="00C702FF" w:rsidRPr="001F6E5A">
        <w:rPr>
          <w:rFonts w:ascii="Arial" w:hAnsi="Arial" w:cs="Arial"/>
          <w:b/>
          <w:bCs/>
          <w:sz w:val="22"/>
          <w:szCs w:val="19"/>
          <w:u w:val="single"/>
        </w:rPr>
        <w:t>living</w:t>
      </w:r>
      <w:r w:rsidR="00C702FF" w:rsidRPr="001F6E5A">
        <w:rPr>
          <w:rFonts w:ascii="Arial" w:hAnsi="Arial" w:cs="Arial"/>
          <w:b/>
          <w:bCs/>
          <w:sz w:val="22"/>
          <w:szCs w:val="19"/>
        </w:rPr>
        <w:t xml:space="preserve"> </w:t>
      </w:r>
      <w:r w:rsidRPr="001F6E5A">
        <w:rPr>
          <w:rFonts w:ascii="Arial" w:hAnsi="Arial" w:cs="Arial"/>
          <w:b/>
          <w:bCs/>
          <w:sz w:val="22"/>
          <w:szCs w:val="19"/>
        </w:rPr>
        <w:t xml:space="preserve">subject’s </w:t>
      </w:r>
      <w:r w:rsidR="0020482B" w:rsidRPr="001F6E5A">
        <w:rPr>
          <w:rFonts w:ascii="Arial" w:hAnsi="Arial" w:cs="Arial"/>
          <w:b/>
          <w:bCs/>
          <w:sz w:val="22"/>
          <w:szCs w:val="19"/>
        </w:rPr>
        <w:t>final</w:t>
      </w:r>
      <w:r w:rsidRPr="001F6E5A">
        <w:rPr>
          <w:rFonts w:ascii="Arial" w:hAnsi="Arial" w:cs="Arial"/>
          <w:b/>
          <w:bCs/>
          <w:sz w:val="22"/>
          <w:szCs w:val="19"/>
        </w:rPr>
        <w:t xml:space="preserve"> dose: </w:t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604195">
        <w:rPr>
          <w:rFonts w:ascii="Arial" w:hAnsi="Arial" w:cs="Arial"/>
          <w:sz w:val="22"/>
          <w:szCs w:val="19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"/>
            </w:textInput>
          </w:ffData>
        </w:fldChar>
      </w:r>
      <w:r w:rsidR="00604195">
        <w:rPr>
          <w:rFonts w:ascii="Arial" w:hAnsi="Arial" w:cs="Arial"/>
          <w:sz w:val="22"/>
          <w:szCs w:val="19"/>
          <w:u w:val="single"/>
        </w:rPr>
        <w:instrText xml:space="preserve"> FORMTEXT </w:instrText>
      </w:r>
      <w:r w:rsidR="00604195">
        <w:rPr>
          <w:rFonts w:ascii="Arial" w:hAnsi="Arial" w:cs="Arial"/>
          <w:sz w:val="22"/>
          <w:szCs w:val="19"/>
          <w:u w:val="single"/>
        </w:rPr>
      </w:r>
      <w:r w:rsidR="00604195">
        <w:rPr>
          <w:rFonts w:ascii="Arial" w:hAnsi="Arial" w:cs="Arial"/>
          <w:sz w:val="22"/>
          <w:szCs w:val="19"/>
          <w:u w:val="single"/>
        </w:rPr>
        <w:fldChar w:fldCharType="separate"/>
      </w:r>
      <w:r w:rsidR="00604195">
        <w:rPr>
          <w:rFonts w:ascii="Arial" w:hAnsi="Arial" w:cs="Arial"/>
          <w:noProof/>
          <w:sz w:val="22"/>
          <w:szCs w:val="19"/>
          <w:u w:val="single"/>
        </w:rPr>
        <w:t xml:space="preserve">                          </w:t>
      </w:r>
      <w:r w:rsidR="00604195">
        <w:rPr>
          <w:rFonts w:ascii="Arial" w:hAnsi="Arial" w:cs="Arial"/>
          <w:sz w:val="22"/>
          <w:szCs w:val="19"/>
          <w:u w:val="single"/>
        </w:rPr>
        <w:fldChar w:fldCharType="end"/>
      </w:r>
    </w:p>
    <w:p w14:paraId="56D81AD1" w14:textId="77777777" w:rsidR="0039682E" w:rsidRPr="001F6E5A" w:rsidRDefault="00C702FF" w:rsidP="00604195">
      <w:pPr>
        <w:numPr>
          <w:ilvl w:val="1"/>
          <w:numId w:val="5"/>
        </w:numPr>
        <w:tabs>
          <w:tab w:val="left" w:pos="360"/>
          <w:tab w:val="left" w:pos="630"/>
          <w:tab w:val="left" w:pos="1080"/>
        </w:tabs>
        <w:spacing w:before="60" w:after="120"/>
        <w:ind w:left="990"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bCs/>
          <w:sz w:val="22"/>
          <w:szCs w:val="19"/>
        </w:rPr>
        <w:t>Are any dosed subjects still being followed per the Protocol?</w:t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1F6E5A">
        <w:rPr>
          <w:rFonts w:ascii="Arial" w:hAnsi="Arial" w:cs="Arial"/>
          <w:b/>
          <w:bCs/>
          <w:sz w:val="22"/>
          <w:szCs w:val="19"/>
        </w:rPr>
        <w:tab/>
      </w:r>
      <w:r w:rsidR="00604195">
        <w:rPr>
          <w:rFonts w:ascii="Arial" w:hAnsi="Arial" w:cs="Arial"/>
          <w:b/>
          <w:bCs/>
          <w:sz w:val="22"/>
          <w:szCs w:val="19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2" w14:textId="77777777" w:rsidR="000E1347" w:rsidRPr="001F6E5A" w:rsidRDefault="000E1347" w:rsidP="00604195">
      <w:pPr>
        <w:numPr>
          <w:ilvl w:val="0"/>
          <w:numId w:val="5"/>
        </w:numPr>
        <w:tabs>
          <w:tab w:val="left" w:pos="360"/>
          <w:tab w:val="left" w:pos="720"/>
        </w:tabs>
        <w:spacing w:before="60" w:after="120"/>
        <w:ind w:hanging="720"/>
        <w:rPr>
          <w:rFonts w:ascii="Arial" w:hAnsi="Arial" w:cs="Arial"/>
          <w:b/>
          <w:bCs/>
          <w:sz w:val="22"/>
          <w:szCs w:val="19"/>
        </w:rPr>
      </w:pPr>
      <w:r w:rsidRPr="001F6E5A">
        <w:rPr>
          <w:rFonts w:ascii="Arial" w:hAnsi="Arial" w:cs="Arial"/>
          <w:b/>
          <w:sz w:val="22"/>
        </w:rPr>
        <w:t xml:space="preserve">Is there a possibility for </w:t>
      </w:r>
      <w:r w:rsidR="00E06F68" w:rsidRPr="001F6E5A">
        <w:rPr>
          <w:rFonts w:ascii="Arial" w:hAnsi="Arial" w:cs="Arial"/>
          <w:b/>
          <w:sz w:val="22"/>
        </w:rPr>
        <w:t xml:space="preserve">subject </w:t>
      </w:r>
      <w:r w:rsidRPr="001F6E5A">
        <w:rPr>
          <w:rFonts w:ascii="Arial" w:hAnsi="Arial" w:cs="Arial"/>
          <w:b/>
          <w:sz w:val="22"/>
        </w:rPr>
        <w:t>retreatment</w:t>
      </w:r>
      <w:r w:rsidR="00C216C0" w:rsidRPr="001F6E5A">
        <w:rPr>
          <w:rFonts w:ascii="Arial" w:hAnsi="Arial" w:cs="Arial"/>
          <w:b/>
          <w:sz w:val="22"/>
        </w:rPr>
        <w:t xml:space="preserve"> </w:t>
      </w:r>
      <w:r w:rsidR="004F05BB" w:rsidRPr="001F6E5A">
        <w:rPr>
          <w:rFonts w:ascii="Arial" w:hAnsi="Arial" w:cs="Arial"/>
          <w:b/>
          <w:sz w:val="22"/>
        </w:rPr>
        <w:t xml:space="preserve">or crossover </w:t>
      </w:r>
      <w:r w:rsidRPr="001F6E5A">
        <w:rPr>
          <w:rFonts w:ascii="Arial" w:hAnsi="Arial" w:cs="Arial"/>
          <w:b/>
          <w:sz w:val="22"/>
        </w:rPr>
        <w:t>at your site?</w:t>
      </w:r>
      <w:r w:rsidR="00E06F68" w:rsidRPr="001F6E5A">
        <w:rPr>
          <w:rFonts w:ascii="Arial" w:hAnsi="Arial" w:cs="Arial"/>
          <w:b/>
          <w:sz w:val="22"/>
          <w:vertAlign w:val="superscript"/>
        </w:rPr>
        <w:t>1</w:t>
      </w:r>
      <w:r w:rsidR="0039682E" w:rsidRPr="001F6E5A">
        <w:rPr>
          <w:rFonts w:ascii="Arial" w:hAnsi="Arial" w:cs="Arial"/>
          <w:b/>
          <w:sz w:val="22"/>
        </w:rPr>
        <w:tab/>
      </w:r>
      <w:r w:rsidR="00604195">
        <w:rPr>
          <w:rFonts w:ascii="Arial" w:hAnsi="Arial" w:cs="Arial"/>
          <w:b/>
          <w:sz w:val="22"/>
        </w:rPr>
        <w:tab/>
      </w:r>
      <w:r w:rsidRPr="001F6E5A">
        <w:rPr>
          <w:rFonts w:ascii="Arial" w:hAnsi="Arial" w:cs="Arial"/>
          <w:sz w:val="22"/>
          <w:szCs w:val="19"/>
        </w:rPr>
        <w:t xml:space="preserve">Yes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  <w:r w:rsidRPr="001F6E5A">
        <w:rPr>
          <w:rFonts w:ascii="Arial" w:hAnsi="Arial" w:cs="Arial"/>
          <w:sz w:val="22"/>
          <w:szCs w:val="19"/>
        </w:rPr>
        <w:t xml:space="preserve">    No </w:t>
      </w:r>
      <w:r w:rsidRPr="001F6E5A">
        <w:rPr>
          <w:rFonts w:ascii="Arial" w:hAnsi="Arial" w:cs="Arial"/>
          <w:sz w:val="22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F6E5A">
        <w:rPr>
          <w:rFonts w:ascii="Arial" w:hAnsi="Arial" w:cs="Arial"/>
          <w:sz w:val="22"/>
          <w:szCs w:val="19"/>
        </w:rPr>
        <w:instrText xml:space="preserve"> FORMCHECKBOX </w:instrText>
      </w:r>
      <w:r w:rsidR="00BA55FF">
        <w:rPr>
          <w:rFonts w:ascii="Arial" w:hAnsi="Arial" w:cs="Arial"/>
          <w:sz w:val="22"/>
          <w:szCs w:val="19"/>
        </w:rPr>
      </w:r>
      <w:r w:rsidR="00BA55FF">
        <w:rPr>
          <w:rFonts w:ascii="Arial" w:hAnsi="Arial" w:cs="Arial"/>
          <w:sz w:val="22"/>
          <w:szCs w:val="19"/>
        </w:rPr>
        <w:fldChar w:fldCharType="separate"/>
      </w:r>
      <w:r w:rsidRPr="001F6E5A">
        <w:rPr>
          <w:rFonts w:ascii="Arial" w:hAnsi="Arial" w:cs="Arial"/>
          <w:sz w:val="22"/>
          <w:szCs w:val="19"/>
        </w:rPr>
        <w:fldChar w:fldCharType="end"/>
      </w:r>
    </w:p>
    <w:p w14:paraId="56D81AD3" w14:textId="77777777" w:rsidR="00E06F68" w:rsidRPr="00E06F68" w:rsidRDefault="00BA55FF" w:rsidP="00ED5BB0">
      <w:pPr>
        <w:tabs>
          <w:tab w:val="left" w:pos="90"/>
          <w:tab w:val="left" w:pos="5760"/>
        </w:tabs>
        <w:spacing w:before="160" w:after="1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pict w14:anchorId="56D81ADE">
          <v:rect id="_x0000_i1027" style="width:540pt;height:1.5pt" o:hralign="center" o:hrstd="t" o:hrnoshade="t" o:hr="t" fillcolor="black" stroked="f"/>
        </w:pict>
      </w:r>
      <w:r w:rsidR="00E06F68" w:rsidRPr="001F6E5A">
        <w:rPr>
          <w:rFonts w:ascii="Arial" w:hAnsi="Arial" w:cs="Arial"/>
          <w:b/>
          <w:sz w:val="18"/>
          <w:vertAlign w:val="superscript"/>
        </w:rPr>
        <w:t>1</w:t>
      </w:r>
      <w:r w:rsidR="00ED5BB0" w:rsidRPr="001F6E5A">
        <w:rPr>
          <w:rFonts w:ascii="Arial" w:hAnsi="Arial" w:cs="Arial"/>
          <w:b/>
          <w:sz w:val="18"/>
          <w:vertAlign w:val="superscript"/>
        </w:rPr>
        <w:tab/>
      </w:r>
      <w:r w:rsidR="00E06F68" w:rsidRPr="001F6E5A">
        <w:rPr>
          <w:rFonts w:ascii="Arial" w:hAnsi="Arial" w:cs="Arial"/>
          <w:sz w:val="18"/>
        </w:rPr>
        <w:t xml:space="preserve">Many studies allow for the retreatment of previously-dosed subjects or crossover of subjects from a </w:t>
      </w:r>
      <w:r w:rsidR="00B0796E" w:rsidRPr="001F6E5A">
        <w:rPr>
          <w:rFonts w:ascii="Arial" w:hAnsi="Arial" w:cs="Arial"/>
          <w:sz w:val="18"/>
        </w:rPr>
        <w:t>control</w:t>
      </w:r>
      <w:r w:rsidR="00E06F68" w:rsidRPr="001F6E5A">
        <w:rPr>
          <w:rFonts w:ascii="Arial" w:hAnsi="Arial" w:cs="Arial"/>
          <w:sz w:val="18"/>
        </w:rPr>
        <w:t xml:space="preserve"> arm to an active arm, irrespective </w:t>
      </w:r>
      <w:r w:rsidR="0090669A" w:rsidRPr="001F6E5A">
        <w:rPr>
          <w:rFonts w:ascii="Arial" w:hAnsi="Arial" w:cs="Arial"/>
          <w:sz w:val="18"/>
        </w:rPr>
        <w:t>of enrollment</w:t>
      </w:r>
      <w:r w:rsidR="00E06F68" w:rsidRPr="001F6E5A">
        <w:rPr>
          <w:rFonts w:ascii="Arial" w:hAnsi="Arial" w:cs="Arial"/>
          <w:sz w:val="18"/>
        </w:rPr>
        <w:t xml:space="preserve"> closure.  If </w:t>
      </w:r>
      <w:r w:rsidR="005740AD" w:rsidRPr="001F6E5A">
        <w:rPr>
          <w:rFonts w:ascii="Arial" w:hAnsi="Arial" w:cs="Arial"/>
          <w:sz w:val="18"/>
        </w:rPr>
        <w:t xml:space="preserve">either </w:t>
      </w:r>
      <w:r w:rsidR="00DF1D76" w:rsidRPr="001F6E5A">
        <w:rPr>
          <w:rFonts w:ascii="Arial" w:hAnsi="Arial" w:cs="Arial"/>
          <w:sz w:val="18"/>
        </w:rPr>
        <w:t>is</w:t>
      </w:r>
      <w:r w:rsidR="005740AD" w:rsidRPr="001F6E5A">
        <w:rPr>
          <w:rFonts w:ascii="Arial" w:hAnsi="Arial" w:cs="Arial"/>
          <w:sz w:val="18"/>
        </w:rPr>
        <w:t xml:space="preserve"> true</w:t>
      </w:r>
      <w:r w:rsidR="00E06F68" w:rsidRPr="001F6E5A">
        <w:rPr>
          <w:rFonts w:ascii="Arial" w:hAnsi="Arial" w:cs="Arial"/>
          <w:sz w:val="18"/>
        </w:rPr>
        <w:t xml:space="preserve"> for the study noted above, </w:t>
      </w:r>
      <w:r w:rsidR="005740AD" w:rsidRPr="001F6E5A">
        <w:rPr>
          <w:rFonts w:ascii="Arial" w:hAnsi="Arial" w:cs="Arial"/>
          <w:sz w:val="18"/>
        </w:rPr>
        <w:t xml:space="preserve">consider </w:t>
      </w:r>
      <w:r w:rsidR="00B375C9" w:rsidRPr="001F6E5A">
        <w:rPr>
          <w:rFonts w:ascii="Arial" w:hAnsi="Arial" w:cs="Arial"/>
          <w:sz w:val="18"/>
        </w:rPr>
        <w:t>delaying</w:t>
      </w:r>
      <w:r w:rsidR="005740AD" w:rsidRPr="001F6E5A">
        <w:rPr>
          <w:rFonts w:ascii="Arial" w:hAnsi="Arial" w:cs="Arial"/>
          <w:sz w:val="18"/>
        </w:rPr>
        <w:t xml:space="preserve"> </w:t>
      </w:r>
      <w:r w:rsidR="00B375C9" w:rsidRPr="001F6E5A">
        <w:rPr>
          <w:rFonts w:ascii="Arial" w:hAnsi="Arial" w:cs="Arial"/>
          <w:sz w:val="18"/>
        </w:rPr>
        <w:t xml:space="preserve">closure with the IBC </w:t>
      </w:r>
      <w:r w:rsidR="00E06F68" w:rsidRPr="001F6E5A">
        <w:rPr>
          <w:rFonts w:ascii="Arial" w:hAnsi="Arial" w:cs="Arial"/>
          <w:sz w:val="18"/>
        </w:rPr>
        <w:t xml:space="preserve">until </w:t>
      </w:r>
      <w:r w:rsidR="005740AD" w:rsidRPr="001F6E5A">
        <w:rPr>
          <w:rFonts w:ascii="Arial" w:hAnsi="Arial" w:cs="Arial"/>
          <w:sz w:val="18"/>
        </w:rPr>
        <w:t>additional</w:t>
      </w:r>
      <w:r w:rsidR="00E06F68" w:rsidRPr="001F6E5A">
        <w:rPr>
          <w:rFonts w:ascii="Arial" w:hAnsi="Arial" w:cs="Arial"/>
          <w:sz w:val="18"/>
        </w:rPr>
        <w:t xml:space="preserve"> dosing is no longer a possibility</w:t>
      </w:r>
      <w:r w:rsidR="00ED5BB0" w:rsidRPr="001F6E5A">
        <w:rPr>
          <w:rFonts w:ascii="Arial" w:hAnsi="Arial" w:cs="Arial"/>
          <w:sz w:val="18"/>
        </w:rPr>
        <w:t>, as</w:t>
      </w:r>
      <w:r w:rsidR="0090669A" w:rsidRPr="001F6E5A">
        <w:rPr>
          <w:rFonts w:ascii="Arial" w:hAnsi="Arial" w:cs="Arial"/>
          <w:sz w:val="18"/>
        </w:rPr>
        <w:t xml:space="preserve"> r</w:t>
      </w:r>
      <w:r w:rsidR="00ED5BB0" w:rsidRPr="001F6E5A">
        <w:rPr>
          <w:rFonts w:ascii="Arial" w:hAnsi="Arial" w:cs="Arial"/>
          <w:sz w:val="18"/>
        </w:rPr>
        <w:t>esumption of dosing activities after study closure will require re-approval during a convened IBC meeting.</w:t>
      </w:r>
    </w:p>
    <w:p w14:paraId="56D81AD4" w14:textId="77777777" w:rsidR="00E06F68" w:rsidRDefault="00E06F68" w:rsidP="006E3F33">
      <w:pPr>
        <w:tabs>
          <w:tab w:val="left" w:pos="6030"/>
          <w:tab w:val="left" w:pos="6840"/>
          <w:tab w:val="left" w:pos="10800"/>
        </w:tabs>
        <w:spacing w:before="0" w:after="0"/>
        <w:ind w:right="187"/>
        <w:rPr>
          <w:rFonts w:ascii="Arial" w:hAnsi="Arial" w:cs="Arial"/>
          <w:b/>
        </w:rPr>
      </w:pPr>
    </w:p>
    <w:p w14:paraId="56D81AD5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b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Completed by:</w:t>
      </w:r>
    </w:p>
    <w:p w14:paraId="56D81AD6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b/>
          <w:sz w:val="22"/>
          <w:szCs w:val="22"/>
        </w:rPr>
      </w:pPr>
    </w:p>
    <w:p w14:paraId="56D81AD7" w14:textId="77777777" w:rsidR="008843EB" w:rsidRPr="001F6E5A" w:rsidRDefault="008322A6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Name</w:t>
      </w:r>
      <w:r w:rsidR="008843EB" w:rsidRPr="001F6E5A">
        <w:rPr>
          <w:rFonts w:ascii="Arial" w:hAnsi="Arial" w:cs="Arial"/>
          <w:b/>
          <w:sz w:val="22"/>
          <w:szCs w:val="22"/>
        </w:rPr>
        <w:t>:</w:t>
      </w:r>
      <w:r w:rsidR="0039682E" w:rsidRPr="001F6E5A">
        <w:rPr>
          <w:rFonts w:ascii="Arial" w:hAnsi="Arial" w:cs="Arial"/>
          <w:sz w:val="22"/>
          <w:szCs w:val="22"/>
        </w:rPr>
        <w:tab/>
      </w:r>
      <w:r w:rsidRPr="001F6E5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E5A">
        <w:rPr>
          <w:rFonts w:ascii="Arial" w:hAnsi="Arial" w:cs="Arial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sz w:val="22"/>
          <w:szCs w:val="22"/>
        </w:rPr>
      </w:r>
      <w:r w:rsidRPr="001F6E5A">
        <w:rPr>
          <w:rFonts w:ascii="Arial" w:hAnsi="Arial" w:cs="Arial"/>
          <w:sz w:val="22"/>
          <w:szCs w:val="22"/>
        </w:rPr>
        <w:fldChar w:fldCharType="separate"/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hAnsi="Arial" w:cs="Arial"/>
          <w:sz w:val="22"/>
          <w:szCs w:val="22"/>
        </w:rPr>
        <w:fldChar w:fldCharType="end"/>
      </w:r>
      <w:r w:rsidR="008843EB" w:rsidRPr="001F6E5A">
        <w:rPr>
          <w:rFonts w:ascii="Arial" w:hAnsi="Arial" w:cs="Arial"/>
          <w:sz w:val="22"/>
          <w:szCs w:val="22"/>
        </w:rPr>
        <w:tab/>
      </w:r>
      <w:r w:rsidR="008843EB" w:rsidRPr="001F6E5A">
        <w:rPr>
          <w:rFonts w:ascii="Arial" w:hAnsi="Arial" w:cs="Arial"/>
          <w:b/>
          <w:sz w:val="22"/>
          <w:szCs w:val="22"/>
        </w:rPr>
        <w:t>Date:</w:t>
      </w:r>
      <w:r w:rsidR="0039682E" w:rsidRPr="001F6E5A">
        <w:rPr>
          <w:rFonts w:ascii="Arial" w:hAnsi="Arial" w:cs="Arial"/>
          <w:b/>
          <w:sz w:val="22"/>
          <w:szCs w:val="22"/>
        </w:rPr>
        <w:tab/>
      </w:r>
      <w:r w:rsidRPr="001F6E5A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F6E5A">
        <w:rPr>
          <w:rFonts w:ascii="Arial" w:hAnsi="Arial" w:cs="Arial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sz w:val="22"/>
          <w:szCs w:val="22"/>
        </w:rPr>
      </w:r>
      <w:r w:rsidRPr="001F6E5A">
        <w:rPr>
          <w:rFonts w:ascii="Arial" w:hAnsi="Arial" w:cs="Arial"/>
          <w:sz w:val="22"/>
          <w:szCs w:val="22"/>
        </w:rPr>
        <w:fldChar w:fldCharType="separate"/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eastAsia="MS Mincho" w:hAnsi="Arial" w:cs="Arial"/>
          <w:noProof/>
          <w:sz w:val="22"/>
          <w:szCs w:val="22"/>
        </w:rPr>
        <w:t> </w:t>
      </w:r>
      <w:r w:rsidRPr="001F6E5A">
        <w:rPr>
          <w:rFonts w:ascii="Arial" w:hAnsi="Arial" w:cs="Arial"/>
          <w:sz w:val="22"/>
          <w:szCs w:val="22"/>
        </w:rPr>
        <w:fldChar w:fldCharType="end"/>
      </w:r>
    </w:p>
    <w:p w14:paraId="56D81AD8" w14:textId="77777777" w:rsidR="0039682E" w:rsidRPr="001F6E5A" w:rsidRDefault="0039682E" w:rsidP="0039682E">
      <w:pPr>
        <w:tabs>
          <w:tab w:val="left" w:pos="1170"/>
          <w:tab w:val="left" w:pos="6030"/>
          <w:tab w:val="left" w:pos="6840"/>
          <w:tab w:val="left" w:pos="10800"/>
        </w:tabs>
        <w:spacing w:before="0" w:after="0" w:line="276" w:lineRule="auto"/>
        <w:ind w:left="360" w:right="187"/>
        <w:rPr>
          <w:rFonts w:ascii="Arial" w:hAnsi="Arial" w:cs="Arial"/>
          <w:sz w:val="22"/>
          <w:szCs w:val="22"/>
        </w:rPr>
      </w:pPr>
      <w:r w:rsidRPr="001F6E5A">
        <w:rPr>
          <w:rFonts w:ascii="Arial" w:hAnsi="Arial" w:cs="Arial"/>
          <w:b/>
          <w:sz w:val="22"/>
          <w:szCs w:val="22"/>
        </w:rPr>
        <w:t>Email:</w:t>
      </w:r>
      <w:r w:rsidRPr="001F6E5A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Pr="001F6E5A">
        <w:rPr>
          <w:rFonts w:ascii="Arial" w:hAnsi="Arial" w:cs="Arial"/>
          <w:b/>
          <w:color w:val="FF0000"/>
          <w:sz w:val="22"/>
          <w:szCs w:val="22"/>
        </w:rPr>
        <w:tab/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6E5A">
        <w:rPr>
          <w:rFonts w:ascii="Arial" w:hAnsi="Arial" w:cs="Arial"/>
          <w:noProof/>
          <w:color w:val="FF0000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noProof/>
          <w:color w:val="FF0000"/>
          <w:sz w:val="22"/>
          <w:szCs w:val="22"/>
        </w:rPr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separate"/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end"/>
      </w:r>
      <w:r w:rsidRPr="001F6E5A">
        <w:rPr>
          <w:rFonts w:ascii="Arial" w:hAnsi="Arial" w:cs="Arial"/>
          <w:b/>
          <w:color w:val="FF0000"/>
          <w:sz w:val="22"/>
          <w:szCs w:val="22"/>
        </w:rPr>
        <w:tab/>
      </w:r>
      <w:r w:rsidRPr="001F6E5A">
        <w:rPr>
          <w:rFonts w:ascii="Arial" w:hAnsi="Arial" w:cs="Arial"/>
          <w:b/>
          <w:sz w:val="22"/>
          <w:szCs w:val="22"/>
        </w:rPr>
        <w:t>Phone: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ab/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F6E5A">
        <w:rPr>
          <w:rFonts w:ascii="Arial" w:hAnsi="Arial" w:cs="Arial"/>
          <w:noProof/>
          <w:color w:val="FF0000"/>
          <w:sz w:val="22"/>
          <w:szCs w:val="22"/>
        </w:rPr>
        <w:instrText xml:space="preserve"> FORMTEXT </w:instrText>
      </w:r>
      <w:r w:rsidRPr="001F6E5A">
        <w:rPr>
          <w:rFonts w:ascii="Arial" w:hAnsi="Arial" w:cs="Arial"/>
          <w:noProof/>
          <w:color w:val="FF0000"/>
          <w:sz w:val="22"/>
          <w:szCs w:val="22"/>
        </w:rPr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separate"/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t> </w:t>
      </w:r>
      <w:r w:rsidRPr="001F6E5A">
        <w:rPr>
          <w:rFonts w:ascii="Arial" w:hAnsi="Arial" w:cs="Arial"/>
          <w:noProof/>
          <w:color w:val="FF0000"/>
          <w:sz w:val="22"/>
          <w:szCs w:val="22"/>
        </w:rPr>
        <w:fldChar w:fldCharType="end"/>
      </w:r>
    </w:p>
    <w:p w14:paraId="56D81AD9" w14:textId="77777777" w:rsidR="008322A6" w:rsidRDefault="008322A6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/>
          <w:iCs/>
          <w:sz w:val="18"/>
          <w:u w:val="single"/>
        </w:rPr>
      </w:pPr>
    </w:p>
    <w:p w14:paraId="56D81ADA" w14:textId="77777777" w:rsidR="0039682E" w:rsidRDefault="0039682E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/>
          <w:iCs/>
          <w:sz w:val="18"/>
          <w:u w:val="single"/>
        </w:rPr>
      </w:pPr>
    </w:p>
    <w:p w14:paraId="56D81ADB" w14:textId="77777777" w:rsidR="008843EB" w:rsidRPr="001F6E5A" w:rsidRDefault="008843EB" w:rsidP="00CA18CB">
      <w:pPr>
        <w:tabs>
          <w:tab w:val="left" w:pos="5760"/>
          <w:tab w:val="left" w:pos="6840"/>
          <w:tab w:val="left" w:pos="11160"/>
        </w:tabs>
        <w:spacing w:before="120" w:after="0"/>
        <w:ind w:right="187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>Please</w:t>
      </w:r>
      <w:r w:rsidR="00A619EE"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Pr="001F6E5A">
        <w:rPr>
          <w:rFonts w:ascii="Arial" w:hAnsi="Arial" w:cs="Arial"/>
          <w:b/>
          <w:bCs/>
          <w:iCs/>
          <w:sz w:val="22"/>
          <w:szCs w:val="22"/>
          <w:u w:val="single"/>
        </w:rPr>
        <w:t>retain a copy of the completed report for your study records.</w:t>
      </w:r>
    </w:p>
    <w:sectPr w:rsidR="008843EB" w:rsidRPr="001F6E5A" w:rsidSect="00A7172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670" w:right="720" w:bottom="360" w:left="720" w:header="900" w:footer="6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1AE2" w14:textId="77777777" w:rsidR="006B227C" w:rsidRDefault="006B227C">
      <w:r>
        <w:separator/>
      </w:r>
    </w:p>
  </w:endnote>
  <w:endnote w:type="continuationSeparator" w:id="0">
    <w:p w14:paraId="56D81AE3" w14:textId="77777777" w:rsidR="006B227C" w:rsidRDefault="006B227C">
      <w:r>
        <w:continuationSeparator/>
      </w:r>
    </w:p>
  </w:endnote>
  <w:endnote w:type="continuationNotice" w:id="1">
    <w:p w14:paraId="56D81AE4" w14:textId="77777777" w:rsidR="006B227C" w:rsidRDefault="006B227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E6" w14:textId="77777777" w:rsidR="001C03F0" w:rsidRDefault="001C03F0">
    <w:pPr>
      <w:pStyle w:val="Footer"/>
      <w:pBdr>
        <w:top w:val="double" w:sz="4" w:space="1" w:color="auto"/>
      </w:pBdr>
      <w:tabs>
        <w:tab w:val="clear" w:pos="4320"/>
        <w:tab w:val="clear" w:pos="8640"/>
        <w:tab w:val="center" w:pos="5400"/>
        <w:tab w:val="right" w:pos="11160"/>
      </w:tabs>
      <w:spacing w:before="0" w:after="0"/>
      <w:ind w:left="180" w:right="180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18"/>
      </w:rPr>
      <w:t>IBC Closure Report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30"/>
      </w:rPr>
      <w:tab/>
    </w:r>
    <w:r>
      <w:rPr>
        <w:rFonts w:ascii="Arial" w:hAnsi="Arial" w:cs="Arial"/>
        <w:b/>
        <w:bCs/>
        <w:i/>
        <w:iCs/>
        <w:sz w:val="32"/>
      </w:rPr>
      <w:t>Thank you!</w:t>
    </w:r>
  </w:p>
  <w:p w14:paraId="56D81AE7" w14:textId="4C215938" w:rsidR="001C03F0" w:rsidRDefault="001C03F0">
    <w:pPr>
      <w:pStyle w:val="Footer"/>
      <w:spacing w:before="0" w:after="0"/>
      <w:ind w:left="180" w:right="180"/>
    </w:pPr>
    <w:r>
      <w:rPr>
        <w:rFonts w:ascii="Arial" w:hAnsi="Arial" w:cs="Arial"/>
        <w:b/>
        <w:bCs/>
        <w:sz w:val="18"/>
      </w:rPr>
      <w:t xml:space="preserve">Page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PAGE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DD6892">
      <w:rPr>
        <w:rStyle w:val="PageNumber"/>
        <w:rFonts w:ascii="Arial" w:hAnsi="Arial" w:cs="Arial"/>
        <w:b/>
        <w:bCs/>
        <w:noProof/>
        <w:sz w:val="18"/>
      </w:rPr>
      <w:t>2</w:t>
    </w:r>
    <w:r>
      <w:rPr>
        <w:rStyle w:val="PageNumber"/>
        <w:rFonts w:ascii="Arial" w:hAnsi="Arial" w:cs="Arial"/>
        <w:b/>
        <w:bCs/>
        <w:sz w:val="18"/>
      </w:rPr>
      <w:fldChar w:fldCharType="end"/>
    </w:r>
    <w:r>
      <w:rPr>
        <w:rStyle w:val="PageNumber"/>
        <w:rFonts w:ascii="Arial" w:hAnsi="Arial" w:cs="Arial"/>
        <w:b/>
        <w:bCs/>
        <w:sz w:val="18"/>
      </w:rPr>
      <w:t xml:space="preserve"> of </w:t>
    </w:r>
    <w:r>
      <w:rPr>
        <w:rStyle w:val="PageNumber"/>
        <w:rFonts w:ascii="Arial" w:hAnsi="Arial" w:cs="Arial"/>
        <w:b/>
        <w:bCs/>
        <w:sz w:val="18"/>
      </w:rPr>
      <w:fldChar w:fldCharType="begin"/>
    </w:r>
    <w:r>
      <w:rPr>
        <w:rStyle w:val="PageNumber"/>
        <w:rFonts w:ascii="Arial" w:hAnsi="Arial" w:cs="Arial"/>
        <w:b/>
        <w:bCs/>
        <w:sz w:val="18"/>
      </w:rPr>
      <w:instrText xml:space="preserve"> NUMPAGES </w:instrText>
    </w:r>
    <w:r>
      <w:rPr>
        <w:rStyle w:val="PageNumber"/>
        <w:rFonts w:ascii="Arial" w:hAnsi="Arial" w:cs="Arial"/>
        <w:b/>
        <w:bCs/>
        <w:sz w:val="18"/>
      </w:rPr>
      <w:fldChar w:fldCharType="separate"/>
    </w:r>
    <w:r w:rsidR="00DD6892">
      <w:rPr>
        <w:rStyle w:val="PageNumber"/>
        <w:rFonts w:ascii="Arial" w:hAnsi="Arial" w:cs="Arial"/>
        <w:b/>
        <w:bCs/>
        <w:noProof/>
        <w:sz w:val="18"/>
      </w:rPr>
      <w:t>2</w:t>
    </w:r>
    <w:r>
      <w:rPr>
        <w:rStyle w:val="PageNumber"/>
        <w:rFonts w:ascii="Arial" w:hAnsi="Arial" w:cs="Arial"/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EA" w14:textId="5804E45F" w:rsidR="001C03F0" w:rsidRPr="001B44CD" w:rsidRDefault="001C03F0">
    <w:pPr>
      <w:pStyle w:val="Footer"/>
      <w:jc w:val="right"/>
      <w:rPr>
        <w:rFonts w:ascii="Arial" w:hAnsi="Arial" w:cs="Arial"/>
        <w:sz w:val="16"/>
        <w:szCs w:val="16"/>
      </w:rPr>
    </w:pPr>
    <w:r w:rsidRPr="001B44CD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 xml:space="preserve">ersion Date: </w:t>
    </w:r>
    <w:r w:rsidR="00DD6892">
      <w:rPr>
        <w:rFonts w:ascii="Arial" w:hAnsi="Arial" w:cs="Arial"/>
        <w:sz w:val="16"/>
        <w:szCs w:val="16"/>
      </w:rPr>
      <w:t>05</w:t>
    </w:r>
    <w:r w:rsidR="00A71728">
      <w:rPr>
        <w:rFonts w:ascii="Arial" w:hAnsi="Arial" w:cs="Arial"/>
        <w:sz w:val="16"/>
        <w:szCs w:val="16"/>
      </w:rPr>
      <w:t>-01-202</w:t>
    </w:r>
    <w:r w:rsidR="00DD6892">
      <w:rPr>
        <w:rFonts w:ascii="Arial" w:hAnsi="Arial" w:cs="Arial"/>
        <w:sz w:val="16"/>
        <w:szCs w:val="16"/>
      </w:rPr>
      <w:t>4</w:t>
    </w:r>
    <w:r w:rsidRPr="001B44CD">
      <w:rPr>
        <w:rFonts w:ascii="Arial" w:hAnsi="Arial" w:cs="Arial"/>
        <w:sz w:val="16"/>
        <w:szCs w:val="16"/>
      </w:rPr>
      <w:tab/>
    </w:r>
    <w:r w:rsidRPr="001B44CD">
      <w:rPr>
        <w:rFonts w:ascii="Arial" w:hAnsi="Arial" w:cs="Arial"/>
        <w:sz w:val="16"/>
        <w:szCs w:val="16"/>
      </w:rPr>
      <w:tab/>
    </w:r>
    <w:r w:rsidRPr="001B44CD">
      <w:rPr>
        <w:rFonts w:ascii="Arial" w:hAnsi="Arial" w:cs="Arial"/>
        <w:sz w:val="16"/>
        <w:szCs w:val="16"/>
      </w:rPr>
      <w:tab/>
      <w:t xml:space="preserve">Page </w:t>
    </w:r>
    <w:r w:rsidRPr="001B44CD">
      <w:rPr>
        <w:rFonts w:ascii="Arial" w:hAnsi="Arial" w:cs="Arial"/>
        <w:bCs/>
        <w:sz w:val="16"/>
        <w:szCs w:val="16"/>
      </w:rPr>
      <w:fldChar w:fldCharType="begin"/>
    </w:r>
    <w:r w:rsidRPr="001B44CD">
      <w:rPr>
        <w:rFonts w:ascii="Arial" w:hAnsi="Arial" w:cs="Arial"/>
        <w:bCs/>
        <w:sz w:val="16"/>
        <w:szCs w:val="16"/>
      </w:rPr>
      <w:instrText xml:space="preserve"> PAGE </w:instrText>
    </w:r>
    <w:r w:rsidRPr="001B44CD">
      <w:rPr>
        <w:rFonts w:ascii="Arial" w:hAnsi="Arial" w:cs="Arial"/>
        <w:bCs/>
        <w:sz w:val="16"/>
        <w:szCs w:val="16"/>
      </w:rPr>
      <w:fldChar w:fldCharType="separate"/>
    </w:r>
    <w:r w:rsidR="00BA55FF">
      <w:rPr>
        <w:rFonts w:ascii="Arial" w:hAnsi="Arial" w:cs="Arial"/>
        <w:bCs/>
        <w:noProof/>
        <w:sz w:val="16"/>
        <w:szCs w:val="16"/>
      </w:rPr>
      <w:t>1</w:t>
    </w:r>
    <w:r w:rsidRPr="001B44CD">
      <w:rPr>
        <w:rFonts w:ascii="Arial" w:hAnsi="Arial" w:cs="Arial"/>
        <w:bCs/>
        <w:sz w:val="16"/>
        <w:szCs w:val="16"/>
      </w:rPr>
      <w:fldChar w:fldCharType="end"/>
    </w:r>
    <w:r w:rsidRPr="001B44CD">
      <w:rPr>
        <w:rFonts w:ascii="Arial" w:hAnsi="Arial" w:cs="Arial"/>
        <w:sz w:val="16"/>
        <w:szCs w:val="16"/>
      </w:rPr>
      <w:t xml:space="preserve"> of </w:t>
    </w:r>
    <w:r w:rsidRPr="001B44CD">
      <w:rPr>
        <w:rFonts w:ascii="Arial" w:hAnsi="Arial" w:cs="Arial"/>
        <w:bCs/>
        <w:sz w:val="16"/>
        <w:szCs w:val="16"/>
      </w:rPr>
      <w:fldChar w:fldCharType="begin"/>
    </w:r>
    <w:r w:rsidRPr="001B44CD">
      <w:rPr>
        <w:rFonts w:ascii="Arial" w:hAnsi="Arial" w:cs="Arial"/>
        <w:bCs/>
        <w:sz w:val="16"/>
        <w:szCs w:val="16"/>
      </w:rPr>
      <w:instrText xml:space="preserve"> NUMPAGES  </w:instrText>
    </w:r>
    <w:r w:rsidRPr="001B44CD">
      <w:rPr>
        <w:rFonts w:ascii="Arial" w:hAnsi="Arial" w:cs="Arial"/>
        <w:bCs/>
        <w:sz w:val="16"/>
        <w:szCs w:val="16"/>
      </w:rPr>
      <w:fldChar w:fldCharType="separate"/>
    </w:r>
    <w:r w:rsidR="00BA55FF">
      <w:rPr>
        <w:rFonts w:ascii="Arial" w:hAnsi="Arial" w:cs="Arial"/>
        <w:bCs/>
        <w:noProof/>
        <w:sz w:val="16"/>
        <w:szCs w:val="16"/>
      </w:rPr>
      <w:t>1</w:t>
    </w:r>
    <w:r w:rsidRPr="001B44CD">
      <w:rPr>
        <w:rFonts w:ascii="Arial" w:hAnsi="Arial" w:cs="Arial"/>
        <w:bCs/>
        <w:sz w:val="16"/>
        <w:szCs w:val="16"/>
      </w:rPr>
      <w:fldChar w:fldCharType="end"/>
    </w:r>
  </w:p>
  <w:p w14:paraId="56D81AEB" w14:textId="77777777" w:rsidR="001C03F0" w:rsidRPr="001B44CD" w:rsidRDefault="001C03F0">
    <w:pPr>
      <w:pStyle w:val="Footer"/>
      <w:spacing w:before="0" w:after="0"/>
      <w:ind w:left="187" w:right="187"/>
      <w:jc w:val="center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1ADF" w14:textId="77777777" w:rsidR="006B227C" w:rsidRDefault="006B227C">
      <w:r>
        <w:separator/>
      </w:r>
    </w:p>
  </w:footnote>
  <w:footnote w:type="continuationSeparator" w:id="0">
    <w:p w14:paraId="56D81AE0" w14:textId="77777777" w:rsidR="006B227C" w:rsidRDefault="006B227C">
      <w:r>
        <w:continuationSeparator/>
      </w:r>
    </w:p>
  </w:footnote>
  <w:footnote w:type="continuationNotice" w:id="1">
    <w:p w14:paraId="56D81AE1" w14:textId="77777777" w:rsidR="006B227C" w:rsidRDefault="006B227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E5" w14:textId="77777777" w:rsidR="001C03F0" w:rsidRDefault="001C03F0">
    <w:pPr>
      <w:pStyle w:val="Header"/>
      <w:tabs>
        <w:tab w:val="clear" w:pos="4320"/>
        <w:tab w:val="clear" w:pos="8640"/>
        <w:tab w:val="right" w:pos="9360"/>
      </w:tabs>
      <w:spacing w:before="0" w:after="0"/>
      <w:rPr>
        <w:rFonts w:ascii="Arial" w:hAnsi="Arial" w:cs="Arial"/>
        <w:b/>
        <w:b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81AE8" w14:textId="0E91EF12" w:rsidR="000F0260" w:rsidRPr="00A71728" w:rsidRDefault="00A71728" w:rsidP="00A71728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D81AEC" wp14:editId="56D81AED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DD6892"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="00DD6892"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="00DD6892"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="00DD6892" w:rsidRPr="002B42DB">
      <w:rPr>
        <w:rFonts w:ascii="Avenir Next LT Pro" w:eastAsia="Avenir Next LT Pro" w:hAnsi="Avenir Next LT Pro"/>
        <w:szCs w:val="22"/>
      </w:rPr>
      <w:br/>
    </w:r>
    <w:hyperlink r:id="rId2" w:history="1">
      <w:r w:rsidR="00DD6892"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56D81AE9" w14:textId="77777777" w:rsidR="001C03F0" w:rsidRDefault="001C03F0" w:rsidP="00034609">
    <w:pPr>
      <w:pStyle w:val="Header"/>
      <w:ind w:left="-720" w:right="-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3E74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E1EA0"/>
    <w:multiLevelType w:val="hybridMultilevel"/>
    <w:tmpl w:val="733C5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C40"/>
    <w:multiLevelType w:val="multilevel"/>
    <w:tmpl w:val="1838A2C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1">
      <w:start w:val="1"/>
      <w:numFmt w:val="decimal"/>
      <w:pStyle w:val="BodyTextIndent3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B7C7F00"/>
    <w:multiLevelType w:val="hybridMultilevel"/>
    <w:tmpl w:val="FD86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71DE4"/>
    <w:multiLevelType w:val="multilevel"/>
    <w:tmpl w:val="948AFBAE"/>
    <w:lvl w:ilvl="0">
      <w:start w:val="1"/>
      <w:numFmt w:val="upperLetter"/>
      <w:pStyle w:val="BodyTextInden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E8"/>
    <w:rsid w:val="00003403"/>
    <w:rsid w:val="00034609"/>
    <w:rsid w:val="000402FD"/>
    <w:rsid w:val="00057B18"/>
    <w:rsid w:val="00067864"/>
    <w:rsid w:val="000B3009"/>
    <w:rsid w:val="000D37BE"/>
    <w:rsid w:val="000E1347"/>
    <w:rsid w:val="000F0260"/>
    <w:rsid w:val="00102302"/>
    <w:rsid w:val="0010250C"/>
    <w:rsid w:val="001114CB"/>
    <w:rsid w:val="001B44CD"/>
    <w:rsid w:val="001C03F0"/>
    <w:rsid w:val="001C2982"/>
    <w:rsid w:val="001E52FF"/>
    <w:rsid w:val="001F6E5A"/>
    <w:rsid w:val="0020482B"/>
    <w:rsid w:val="002C02CF"/>
    <w:rsid w:val="002C7C7D"/>
    <w:rsid w:val="002F0E36"/>
    <w:rsid w:val="002F1B00"/>
    <w:rsid w:val="0036149E"/>
    <w:rsid w:val="003771FA"/>
    <w:rsid w:val="00391FE3"/>
    <w:rsid w:val="00393154"/>
    <w:rsid w:val="0039682E"/>
    <w:rsid w:val="003D4754"/>
    <w:rsid w:val="00411FF9"/>
    <w:rsid w:val="00413689"/>
    <w:rsid w:val="00456E7E"/>
    <w:rsid w:val="0047297F"/>
    <w:rsid w:val="004F05BB"/>
    <w:rsid w:val="0052033C"/>
    <w:rsid w:val="005740AD"/>
    <w:rsid w:val="005F7F47"/>
    <w:rsid w:val="00604195"/>
    <w:rsid w:val="00640D62"/>
    <w:rsid w:val="00646891"/>
    <w:rsid w:val="006652BA"/>
    <w:rsid w:val="006B227C"/>
    <w:rsid w:val="006E09EB"/>
    <w:rsid w:val="006E3F33"/>
    <w:rsid w:val="006F027E"/>
    <w:rsid w:val="00705F83"/>
    <w:rsid w:val="00804284"/>
    <w:rsid w:val="0082146D"/>
    <w:rsid w:val="008322A6"/>
    <w:rsid w:val="00855537"/>
    <w:rsid w:val="008843EB"/>
    <w:rsid w:val="008878E8"/>
    <w:rsid w:val="008D0FD2"/>
    <w:rsid w:val="008E544F"/>
    <w:rsid w:val="0090669A"/>
    <w:rsid w:val="00917806"/>
    <w:rsid w:val="00980943"/>
    <w:rsid w:val="009C2883"/>
    <w:rsid w:val="009D0D52"/>
    <w:rsid w:val="009E2A9D"/>
    <w:rsid w:val="00A15CD9"/>
    <w:rsid w:val="00A56A76"/>
    <w:rsid w:val="00A61416"/>
    <w:rsid w:val="00A619EE"/>
    <w:rsid w:val="00A63953"/>
    <w:rsid w:val="00A71728"/>
    <w:rsid w:val="00B0796E"/>
    <w:rsid w:val="00B1234E"/>
    <w:rsid w:val="00B375C9"/>
    <w:rsid w:val="00B42004"/>
    <w:rsid w:val="00B50637"/>
    <w:rsid w:val="00BA55FF"/>
    <w:rsid w:val="00BD638A"/>
    <w:rsid w:val="00BF0035"/>
    <w:rsid w:val="00C216C0"/>
    <w:rsid w:val="00C4317F"/>
    <w:rsid w:val="00C66531"/>
    <w:rsid w:val="00C702FF"/>
    <w:rsid w:val="00CA18CB"/>
    <w:rsid w:val="00CF3ADF"/>
    <w:rsid w:val="00D0128D"/>
    <w:rsid w:val="00D41708"/>
    <w:rsid w:val="00D74B71"/>
    <w:rsid w:val="00D752E5"/>
    <w:rsid w:val="00D95E7A"/>
    <w:rsid w:val="00DA348D"/>
    <w:rsid w:val="00DD6892"/>
    <w:rsid w:val="00DF1D76"/>
    <w:rsid w:val="00E06F68"/>
    <w:rsid w:val="00E13335"/>
    <w:rsid w:val="00E26E25"/>
    <w:rsid w:val="00E427C6"/>
    <w:rsid w:val="00E56DF8"/>
    <w:rsid w:val="00E578DD"/>
    <w:rsid w:val="00E776C4"/>
    <w:rsid w:val="00E861FD"/>
    <w:rsid w:val="00E93743"/>
    <w:rsid w:val="00EA62B0"/>
    <w:rsid w:val="00ED5BB0"/>
    <w:rsid w:val="00F269A9"/>
    <w:rsid w:val="00F45913"/>
    <w:rsid w:val="00F648F7"/>
    <w:rsid w:val="00FB536C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D81AC4"/>
  <w15:chartTrackingRefBased/>
  <w15:docId w15:val="{7B3E6495-52C8-4C38-BEC5-D6B256A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ind w:left="-115"/>
      <w:outlineLvl w:val="0"/>
    </w:pPr>
    <w:rPr>
      <w:rFonts w:ascii="Arial" w:hAnsi="Arial" w:cs="Arial"/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90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hd w:val="clear" w:color="auto" w:fill="CCCCCC"/>
      <w:jc w:val="center"/>
      <w:outlineLvl w:val="4"/>
    </w:pPr>
    <w:rPr>
      <w:rFonts w:ascii="Arial" w:hAnsi="Arial" w:cs="Arial"/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5040"/>
      </w:tabs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21"/>
    </w:rPr>
  </w:style>
  <w:style w:type="paragraph" w:styleId="Heading8">
    <w:name w:val="heading 8"/>
    <w:basedOn w:val="Normal"/>
    <w:next w:val="Normal"/>
    <w:qFormat/>
    <w:pPr>
      <w:keepNext/>
      <w:spacing w:before="50" w:after="50"/>
      <w:ind w:left="252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720"/>
        <w:tab w:val="left" w:pos="9000"/>
      </w:tabs>
      <w:spacing w:before="40" w:after="20"/>
      <w:ind w:left="360"/>
    </w:pPr>
    <w:rPr>
      <w:i/>
      <w:iCs/>
    </w:rPr>
  </w:style>
  <w:style w:type="paragraph" w:styleId="BodyTextIndent">
    <w:name w:val="Body Text Indent"/>
    <w:basedOn w:val="Normal"/>
    <w:pPr>
      <w:numPr>
        <w:numId w:val="1"/>
      </w:numPr>
      <w:tabs>
        <w:tab w:val="left" w:pos="9000"/>
      </w:tabs>
      <w:spacing w:before="40" w:after="40"/>
    </w:pPr>
    <w:rPr>
      <w:rFonts w:ascii="Times New Roman Bold" w:hAnsi="Times New Roman Bold"/>
      <w:b/>
      <w:sz w:val="21"/>
    </w:rPr>
  </w:style>
  <w:style w:type="paragraph" w:styleId="BodyTextIndent3">
    <w:name w:val="Body Text Indent 3"/>
    <w:basedOn w:val="Normal"/>
    <w:pPr>
      <w:numPr>
        <w:ilvl w:val="1"/>
        <w:numId w:val="2"/>
      </w:numPr>
      <w:tabs>
        <w:tab w:val="left" w:pos="9000"/>
      </w:tabs>
      <w:spacing w:before="40" w:after="40"/>
      <w:outlineLvl w:val="1"/>
    </w:pPr>
    <w:rPr>
      <w:i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18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aption">
    <w:name w:val="caption"/>
    <w:basedOn w:val="Normal"/>
    <w:next w:val="Normal"/>
    <w:qFormat/>
    <w:pPr>
      <w:spacing w:before="0" w:after="0"/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8878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314C"/>
    <w:rPr>
      <w:color w:val="0000FF"/>
      <w:u w:val="single"/>
    </w:rPr>
  </w:style>
  <w:style w:type="character" w:styleId="Strong">
    <w:name w:val="Strong"/>
    <w:uiPriority w:val="22"/>
    <w:qFormat/>
    <w:rsid w:val="0001102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E26E2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26E25"/>
  </w:style>
  <w:style w:type="character" w:customStyle="1" w:styleId="CommentSubjectChar">
    <w:name w:val="Comment Subject Char"/>
    <w:link w:val="CommentSubject"/>
    <w:rsid w:val="00E26E25"/>
    <w:rPr>
      <w:b/>
      <w:bCs/>
    </w:rPr>
  </w:style>
  <w:style w:type="character" w:customStyle="1" w:styleId="FooterChar">
    <w:name w:val="Footer Char"/>
    <w:link w:val="Footer"/>
    <w:uiPriority w:val="99"/>
    <w:rsid w:val="0039682E"/>
    <w:rPr>
      <w:szCs w:val="24"/>
    </w:rPr>
  </w:style>
  <w:style w:type="character" w:customStyle="1" w:styleId="HeaderChar">
    <w:name w:val="Header Char"/>
    <w:basedOn w:val="DefaultParagraphFont"/>
    <w:link w:val="Header"/>
    <w:rsid w:val="000F026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CServices@wcgclinic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lson\Local%20Settings\Temporary%20Internet%20Files\OLK12A\IBCS%20Closure%200711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9C1C4-A39F-4DA3-8D0E-AAF8F33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IBCS Closure 071103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WIRB</Company>
  <LinksUpToDate>false</LinksUpToDate>
  <CharactersWithSpaces>2140</CharactersWithSpaces>
  <SharedDoc>false</SharedDoc>
  <HLinks>
    <vt:vector size="6" baseType="variant">
      <vt:variant>
        <vt:i4>4718702</vt:i4>
      </vt:variant>
      <vt:variant>
        <vt:i4>12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jolson</dc:creator>
  <cp:keywords/>
  <dc:description/>
  <cp:lastModifiedBy>Mallory VanHorn</cp:lastModifiedBy>
  <cp:revision>6</cp:revision>
  <cp:lastPrinted>2015-05-13T16:03:00Z</cp:lastPrinted>
  <dcterms:created xsi:type="dcterms:W3CDTF">2022-07-07T18:28:00Z</dcterms:created>
  <dcterms:modified xsi:type="dcterms:W3CDTF">2024-05-29T00:01:00Z</dcterms:modified>
</cp:coreProperties>
</file>